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196C" w14:textId="4A73E375" w:rsidR="00725766" w:rsidRDefault="000A546B" w:rsidP="00EC00AC">
      <w:r>
        <w:rPr>
          <w:noProof/>
        </w:rPr>
        <w:drawing>
          <wp:anchor distT="0" distB="0" distL="114300" distR="114300" simplePos="0" relativeHeight="251662336" behindDoc="1" locked="0" layoutInCell="1" allowOverlap="1" wp14:anchorId="060FB456" wp14:editId="17CFA95B">
            <wp:simplePos x="0" y="0"/>
            <wp:positionH relativeFrom="column">
              <wp:posOffset>3810</wp:posOffset>
            </wp:positionH>
            <wp:positionV relativeFrom="paragraph">
              <wp:posOffset>102235</wp:posOffset>
            </wp:positionV>
            <wp:extent cx="8892540" cy="6284595"/>
            <wp:effectExtent l="0" t="0" r="3810" b="1905"/>
            <wp:wrapNone/>
            <wp:docPr id="205576311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6311" name="Imagen 2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A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5B33" wp14:editId="55EE2E14">
                <wp:simplePos x="0" y="0"/>
                <wp:positionH relativeFrom="margin">
                  <wp:posOffset>-502108</wp:posOffset>
                </wp:positionH>
                <wp:positionV relativeFrom="paragraph">
                  <wp:posOffset>-263362</wp:posOffset>
                </wp:positionV>
                <wp:extent cx="9915525" cy="6819900"/>
                <wp:effectExtent l="19050" t="19050" r="28575" b="1905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525" cy="68199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DB87D" id="Rectángulo: esquinas redondeadas 78" o:spid="_x0000_s1026" style="position:absolute;margin-left:-39.55pt;margin-top:-20.75pt;width:780.75pt;height:53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9B6ADC" w:rsidRPr="009B6ADC">
        <w:t xml:space="preserve"> </w:t>
      </w:r>
      <w:r w:rsidR="009B6ADC">
        <w:rPr>
          <w:noProof/>
        </w:rPr>
        <w:drawing>
          <wp:anchor distT="0" distB="0" distL="114300" distR="114300" simplePos="0" relativeHeight="251661312" behindDoc="0" locked="0" layoutInCell="1" allowOverlap="1" wp14:anchorId="55F5EE27" wp14:editId="3875EDBB">
            <wp:simplePos x="0" y="0"/>
            <wp:positionH relativeFrom="column">
              <wp:posOffset>35560</wp:posOffset>
            </wp:positionH>
            <wp:positionV relativeFrom="paragraph">
              <wp:posOffset>0</wp:posOffset>
            </wp:positionV>
            <wp:extent cx="967740" cy="724535"/>
            <wp:effectExtent l="0" t="0" r="0" b="0"/>
            <wp:wrapSquare wrapText="bothSides"/>
            <wp:docPr id="1256278261" name="Imagen 125627826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278261" name="Imagen 1256278261" descr="Imagen que contiene Text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0674C" w14:textId="77777777" w:rsidR="009B6ADC" w:rsidRPr="009B6ADC" w:rsidRDefault="009B6ADC" w:rsidP="009B6ADC"/>
    <w:p w14:paraId="792716BD" w14:textId="77777777" w:rsidR="009B6ADC" w:rsidRPr="009B6ADC" w:rsidRDefault="009B6ADC" w:rsidP="009B6ADC"/>
    <w:p w14:paraId="7DC43D34" w14:textId="77777777" w:rsidR="009B6ADC" w:rsidRPr="009B6ADC" w:rsidRDefault="009B6ADC" w:rsidP="009B6ADC"/>
    <w:p w14:paraId="281FAE06" w14:textId="77777777" w:rsidR="009B6ADC" w:rsidRPr="009B6ADC" w:rsidRDefault="009B6ADC" w:rsidP="009B6ADC"/>
    <w:p w14:paraId="2C55985B" w14:textId="77777777" w:rsidR="009B6ADC" w:rsidRPr="009B6ADC" w:rsidRDefault="009B6ADC" w:rsidP="009B6ADC"/>
    <w:p w14:paraId="4A40F1A0" w14:textId="77777777" w:rsidR="009B6ADC" w:rsidRPr="009B6ADC" w:rsidRDefault="009B6ADC" w:rsidP="009B6ADC"/>
    <w:p w14:paraId="7ABDCD32" w14:textId="77777777" w:rsidR="009B6ADC" w:rsidRPr="009B6ADC" w:rsidRDefault="009B6ADC" w:rsidP="009B6ADC"/>
    <w:p w14:paraId="6D357330" w14:textId="77777777" w:rsidR="009B6ADC" w:rsidRPr="009B6ADC" w:rsidRDefault="009B6ADC" w:rsidP="009B6ADC"/>
    <w:p w14:paraId="70ED70C7" w14:textId="77777777" w:rsidR="009B6ADC" w:rsidRPr="009B6ADC" w:rsidRDefault="009B6ADC" w:rsidP="009B6ADC"/>
    <w:p w14:paraId="566AE856" w14:textId="77777777" w:rsidR="009B6ADC" w:rsidRPr="009B6ADC" w:rsidRDefault="009B6ADC" w:rsidP="009B6ADC"/>
    <w:p w14:paraId="23DDF1BE" w14:textId="77777777" w:rsidR="009B6ADC" w:rsidRPr="009B6ADC" w:rsidRDefault="009B6ADC" w:rsidP="009B6ADC"/>
    <w:p w14:paraId="6D91DE35" w14:textId="77777777" w:rsidR="009B6ADC" w:rsidRPr="009B6ADC" w:rsidRDefault="009B6ADC" w:rsidP="009B6ADC"/>
    <w:p w14:paraId="6419016D" w14:textId="77777777" w:rsidR="009B6ADC" w:rsidRPr="009B6ADC" w:rsidRDefault="009B6ADC" w:rsidP="009B6ADC"/>
    <w:p w14:paraId="15F69787" w14:textId="77777777" w:rsidR="009B6ADC" w:rsidRPr="009B6ADC" w:rsidRDefault="009B6ADC" w:rsidP="009B6ADC"/>
    <w:p w14:paraId="4E40A7F6" w14:textId="77777777" w:rsidR="009B6ADC" w:rsidRPr="009B6ADC" w:rsidRDefault="009B6ADC" w:rsidP="009B6ADC"/>
    <w:p w14:paraId="24FFDE89" w14:textId="77777777" w:rsidR="009B6ADC" w:rsidRPr="009B6ADC" w:rsidRDefault="009B6ADC" w:rsidP="009B6ADC"/>
    <w:p w14:paraId="7EFD2E48" w14:textId="77777777" w:rsidR="009B6ADC" w:rsidRPr="009B6ADC" w:rsidRDefault="009B6ADC" w:rsidP="009B6ADC"/>
    <w:p w14:paraId="6CD3373B" w14:textId="77777777" w:rsidR="009B6ADC" w:rsidRPr="009B6ADC" w:rsidRDefault="009B6ADC" w:rsidP="009B6ADC"/>
    <w:p w14:paraId="1705F91B" w14:textId="77777777" w:rsidR="009B6ADC" w:rsidRDefault="009B6ADC" w:rsidP="009B6ADC"/>
    <w:p w14:paraId="3F2112F5" w14:textId="77777777" w:rsidR="009B6ADC" w:rsidRPr="009B6ADC" w:rsidRDefault="009B6ADC" w:rsidP="009B6ADC"/>
    <w:p w14:paraId="42F4A971" w14:textId="77777777" w:rsidR="009B6ADC" w:rsidRPr="009B6ADC" w:rsidRDefault="009B6ADC" w:rsidP="009B6ADC"/>
    <w:p w14:paraId="159BD11F" w14:textId="77777777" w:rsidR="00B07570" w:rsidRPr="00B07570" w:rsidRDefault="00B07570" w:rsidP="00B07570"/>
    <w:sectPr w:rsidR="00B07570" w:rsidRPr="00B07570" w:rsidSect="009B6ADC">
      <w:headerReference w:type="default" r:id="rId11"/>
      <w:footerReference w:type="default" r:id="rId12"/>
      <w:pgSz w:w="16838" w:h="11906" w:orient="landscape"/>
      <w:pgMar w:top="284" w:right="1417" w:bottom="0" w:left="1417" w:header="34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59F1" w14:textId="77777777" w:rsidR="00835325" w:rsidRDefault="00835325" w:rsidP="008A57FC">
      <w:pPr>
        <w:spacing w:after="0" w:line="240" w:lineRule="auto"/>
      </w:pPr>
      <w:r>
        <w:separator/>
      </w:r>
    </w:p>
  </w:endnote>
  <w:endnote w:type="continuationSeparator" w:id="0">
    <w:p w14:paraId="3147FD24" w14:textId="77777777" w:rsidR="00835325" w:rsidRDefault="00835325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7855" w14:textId="0ADF57FB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DBA4C77" w14:textId="2B5DD144" w:rsidR="008A57FC" w:rsidRDefault="009B6ADC" w:rsidP="008A57FC">
    <w:pPr>
      <w:pStyle w:val="Encabezado"/>
      <w:jc w:val="center"/>
      <w:rPr>
        <w:rFonts w:ascii="Helvetica LT Std Light" w:hAnsi="Helvetica LT Std Light"/>
        <w:sz w:val="16"/>
      </w:rPr>
    </w:pPr>
    <w:r w:rsidRPr="00886BC5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4EF5A08" wp14:editId="7857972C">
          <wp:simplePos x="0" y="0"/>
          <wp:positionH relativeFrom="column">
            <wp:posOffset>8349954</wp:posOffset>
          </wp:positionH>
          <wp:positionV relativeFrom="paragraph">
            <wp:posOffset>88900</wp:posOffset>
          </wp:positionV>
          <wp:extent cx="840105" cy="307975"/>
          <wp:effectExtent l="0" t="0" r="0" b="0"/>
          <wp:wrapTight wrapText="bothSides">
            <wp:wrapPolygon edited="0">
              <wp:start x="0" y="0"/>
              <wp:lineTo x="0" y="20041"/>
              <wp:lineTo x="21061" y="20041"/>
              <wp:lineTo x="21061" y="0"/>
              <wp:lineTo x="0" y="0"/>
            </wp:wrapPolygon>
          </wp:wrapTight>
          <wp:docPr id="77229568" name="Imagen 7" descr="Interfaz de usuario gráfica, 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D44E8B3C-CF8F-722F-9793-ADDD101808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nterfaz de usuario gráfica, 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D44E8B3C-CF8F-722F-9793-ADDD101808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4472C" w14:textId="3905B782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88E7868" w14:textId="7D0FEB2B" w:rsidR="008A57FC" w:rsidRDefault="009B6ADC" w:rsidP="00C01216">
    <w:pPr>
      <w:pStyle w:val="Encabezado"/>
      <w:jc w:val="center"/>
    </w:pPr>
    <w:r>
      <w:rPr>
        <w:rFonts w:ascii="Helvetica LT Std Light" w:hAnsi="Helvetica LT Std Light"/>
        <w:sz w:val="16"/>
      </w:rPr>
      <w:t xml:space="preserve">Metacognición </w:t>
    </w:r>
    <w:r w:rsidR="00B07570">
      <w:rPr>
        <w:rFonts w:ascii="Helvetica LT Std Light" w:hAnsi="Helvetica LT Std Light"/>
        <w:sz w:val="16"/>
      </w:rPr>
      <w:t xml:space="preserve">La sala de mapas y arte. </w:t>
    </w:r>
    <w:r w:rsidR="00D47F06">
      <w:rPr>
        <w:rFonts w:ascii="Helvetica LT Std Light" w:hAnsi="Helvetica LT Std Light"/>
        <w:sz w:val="16"/>
      </w:rPr>
      <w:t>Situación de aprendizaje</w:t>
    </w:r>
    <w:r w:rsidR="00886BC5">
      <w:rPr>
        <w:rFonts w:ascii="Helvetica LT Std Light" w:hAnsi="Helvetica LT Std Light"/>
        <w:sz w:val="16"/>
      </w:rPr>
      <w:t xml:space="preserve"> </w:t>
    </w:r>
    <w:r>
      <w:rPr>
        <w:rFonts w:ascii="Helvetica LT Std Light" w:hAnsi="Helvetica LT Std Light"/>
        <w:sz w:val="16"/>
      </w:rPr>
      <w:t xml:space="preserve">del </w:t>
    </w:r>
    <w:r w:rsidR="00886BC5">
      <w:rPr>
        <w:rFonts w:ascii="Helvetica LT Std Light" w:hAnsi="Helvetica LT Std Light"/>
        <w:sz w:val="16"/>
      </w:rPr>
      <w:t>Tercer ciclo</w:t>
    </w:r>
    <w:r>
      <w:rPr>
        <w:rFonts w:ascii="Helvetica LT Std Light" w:hAnsi="Helvetica LT Std Light"/>
        <w:sz w:val="16"/>
      </w:rPr>
      <w:t>. Proyecto</w:t>
    </w:r>
    <w:r w:rsidR="00886BC5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>REACLM</w:t>
    </w:r>
    <w:r w:rsidR="00C01216">
      <w:rPr>
        <w:rFonts w:ascii="Helvetica LT Std Light" w:hAnsi="Helvetica LT Std Light"/>
        <w:sz w:val="16"/>
      </w:rPr>
      <w:t>. Servicio de Innovación de la Junta de Comunidades de Castilla-La Mancha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DC19" w14:textId="77777777" w:rsidR="00835325" w:rsidRDefault="00835325" w:rsidP="008A57FC">
      <w:pPr>
        <w:spacing w:after="0" w:line="240" w:lineRule="auto"/>
      </w:pPr>
      <w:r>
        <w:separator/>
      </w:r>
    </w:p>
  </w:footnote>
  <w:footnote w:type="continuationSeparator" w:id="0">
    <w:p w14:paraId="28E97745" w14:textId="77777777" w:rsidR="00835325" w:rsidRDefault="00835325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2D40" w14:textId="687C6B0D" w:rsidR="008A57FC" w:rsidRDefault="008A57FC" w:rsidP="008A57FC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57F"/>
    <w:rsid w:val="00085B42"/>
    <w:rsid w:val="000A546B"/>
    <w:rsid w:val="000A6B49"/>
    <w:rsid w:val="000E0301"/>
    <w:rsid w:val="0011420C"/>
    <w:rsid w:val="0012127C"/>
    <w:rsid w:val="00157AC3"/>
    <w:rsid w:val="00196BFC"/>
    <w:rsid w:val="001D40FE"/>
    <w:rsid w:val="001D5530"/>
    <w:rsid w:val="001E4505"/>
    <w:rsid w:val="001F2024"/>
    <w:rsid w:val="002105E3"/>
    <w:rsid w:val="002637D6"/>
    <w:rsid w:val="00282EA9"/>
    <w:rsid w:val="00283A08"/>
    <w:rsid w:val="00291AB2"/>
    <w:rsid w:val="002E63C1"/>
    <w:rsid w:val="002F0E3B"/>
    <w:rsid w:val="00372A14"/>
    <w:rsid w:val="003C5778"/>
    <w:rsid w:val="003E39B0"/>
    <w:rsid w:val="003F47B9"/>
    <w:rsid w:val="00443851"/>
    <w:rsid w:val="0046499E"/>
    <w:rsid w:val="0049799A"/>
    <w:rsid w:val="004D4690"/>
    <w:rsid w:val="00502057"/>
    <w:rsid w:val="0058078C"/>
    <w:rsid w:val="00584C0B"/>
    <w:rsid w:val="005A6F4A"/>
    <w:rsid w:val="005D2BAC"/>
    <w:rsid w:val="005E1BC0"/>
    <w:rsid w:val="006A370B"/>
    <w:rsid w:val="00725766"/>
    <w:rsid w:val="007C0DB8"/>
    <w:rsid w:val="007D44CE"/>
    <w:rsid w:val="007F4192"/>
    <w:rsid w:val="008061A0"/>
    <w:rsid w:val="00835325"/>
    <w:rsid w:val="00886BC5"/>
    <w:rsid w:val="008A57FC"/>
    <w:rsid w:val="008E7721"/>
    <w:rsid w:val="009B6ADC"/>
    <w:rsid w:val="00AD7B00"/>
    <w:rsid w:val="00B07570"/>
    <w:rsid w:val="00B25C1D"/>
    <w:rsid w:val="00B8222A"/>
    <w:rsid w:val="00C01216"/>
    <w:rsid w:val="00C2014D"/>
    <w:rsid w:val="00C56042"/>
    <w:rsid w:val="00D34CE3"/>
    <w:rsid w:val="00D47F06"/>
    <w:rsid w:val="00D8098F"/>
    <w:rsid w:val="00DE4DD0"/>
    <w:rsid w:val="00E123F9"/>
    <w:rsid w:val="00E507A5"/>
    <w:rsid w:val="00E94FEE"/>
    <w:rsid w:val="00EC00AC"/>
    <w:rsid w:val="00EE0A7A"/>
    <w:rsid w:val="00F81535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83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92AD4A-B283-4528-BB2F-8E8E5073A70E}"/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2</cp:revision>
  <dcterms:created xsi:type="dcterms:W3CDTF">2025-01-31T12:55:00Z</dcterms:created>
  <dcterms:modified xsi:type="dcterms:W3CDTF">2025-01-31T12:55:00Z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